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CD" w:rsidRPr="000E5614" w:rsidRDefault="00E411F7" w:rsidP="00020DCD">
      <w:pPr>
        <w:rPr>
          <w:rFonts w:ascii="Calibri" w:hAnsi="Calibri" w:cs="Calibri"/>
          <w:b/>
          <w:sz w:val="26"/>
          <w:szCs w:val="26"/>
        </w:rPr>
      </w:pPr>
      <w:r w:rsidRPr="000E5614">
        <w:rPr>
          <w:rFonts w:ascii="Calibri" w:hAnsi="Calibri" w:cs="Calibri"/>
          <w:b/>
          <w:sz w:val="26"/>
          <w:szCs w:val="26"/>
        </w:rPr>
        <w:t xml:space="preserve">CV </w:t>
      </w:r>
      <w:r w:rsidR="00020DCD" w:rsidRPr="000E5614">
        <w:rPr>
          <w:rFonts w:ascii="Calibri" w:hAnsi="Calibri" w:cs="Calibri"/>
          <w:b/>
          <w:sz w:val="26"/>
          <w:szCs w:val="26"/>
        </w:rPr>
        <w:t>Jean-Pascal van Ypersele</w:t>
      </w:r>
    </w:p>
    <w:p w:rsidR="00020DCD" w:rsidRDefault="00020D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Professeur </w:t>
      </w:r>
      <w:r w:rsidR="004F160C">
        <w:rPr>
          <w:rFonts w:asciiTheme="majorHAnsi" w:hAnsiTheme="majorHAnsi"/>
          <w:b/>
        </w:rPr>
        <w:t xml:space="preserve">ordinaire </w:t>
      </w:r>
      <w:r>
        <w:rPr>
          <w:rFonts w:asciiTheme="majorHAnsi" w:hAnsiTheme="majorHAnsi"/>
          <w:b/>
        </w:rPr>
        <w:t>à l’</w:t>
      </w:r>
      <w:r w:rsidR="004F160C">
        <w:rPr>
          <w:rFonts w:asciiTheme="majorHAnsi" w:hAnsiTheme="majorHAnsi"/>
          <w:b/>
        </w:rPr>
        <w:t>Université catholique de Louvain</w:t>
      </w:r>
      <w:r>
        <w:rPr>
          <w:rFonts w:asciiTheme="majorHAnsi" w:hAnsiTheme="majorHAnsi"/>
          <w:b/>
        </w:rPr>
        <w:t xml:space="preserve">, </w:t>
      </w:r>
      <w:r w:rsidR="004F160C">
        <w:rPr>
          <w:rFonts w:asciiTheme="majorHAnsi" w:hAnsiTheme="majorHAnsi"/>
          <w:b/>
        </w:rPr>
        <w:t xml:space="preserve">Vice-président du GIEC de 2008 à 2015, </w:t>
      </w:r>
      <w:r>
        <w:rPr>
          <w:rFonts w:asciiTheme="majorHAnsi" w:hAnsiTheme="majorHAnsi"/>
          <w:b/>
        </w:rPr>
        <w:t>Co-aut</w:t>
      </w:r>
      <w:r w:rsidR="00854318">
        <w:rPr>
          <w:rFonts w:asciiTheme="majorHAnsi" w:hAnsiTheme="majorHAnsi"/>
          <w:b/>
        </w:rPr>
        <w:t xml:space="preserve">eur du </w:t>
      </w:r>
      <w:r>
        <w:rPr>
          <w:rFonts w:asciiTheme="majorHAnsi" w:hAnsiTheme="majorHAnsi"/>
          <w:b/>
        </w:rPr>
        <w:t>Global Sustainable Development Report 2019</w:t>
      </w:r>
    </w:p>
    <w:p w:rsidR="00E411F7" w:rsidRDefault="00E411F7">
      <w:pPr>
        <w:rPr>
          <w:rFonts w:asciiTheme="majorHAnsi" w:hAnsiTheme="majorHAnsi"/>
          <w:b/>
        </w:rPr>
      </w:pPr>
    </w:p>
    <w:p w:rsidR="00E411F7" w:rsidRDefault="00E411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 w:eastAsia="en-US"/>
        </w:rPr>
        <w:drawing>
          <wp:inline distT="0" distB="0" distL="0" distR="0">
            <wp:extent cx="3418205" cy="5082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831_JeanPascalvanYpersele_Haulot_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7" cy="509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1F7" w:rsidRPr="00E411F7" w:rsidRDefault="00E411F7" w:rsidP="00E411F7">
      <w:pPr>
        <w:ind w:left="141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         </w:t>
      </w:r>
      <w:r w:rsidRPr="00E411F7"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>"Copyright A. Haulot (UCLouvain)"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     </w:t>
      </w:r>
    </w:p>
    <w:p w:rsidR="00E411F7" w:rsidRDefault="00E411F7">
      <w:pPr>
        <w:rPr>
          <w:rFonts w:asciiTheme="majorHAnsi" w:hAnsiTheme="majorHAnsi"/>
          <w:b/>
        </w:rPr>
      </w:pPr>
    </w:p>
    <w:p w:rsidR="00020DCD" w:rsidRDefault="00020DCD"/>
    <w:p w:rsidR="00020DCD" w:rsidRDefault="00020DCD" w:rsidP="00020DCD">
      <w:r>
        <w:t xml:space="preserve">Jean-Pascal van Ypersele (1957, Bruxelles), est titulaire d'un doctorat en physique du </w:t>
      </w:r>
      <w:r w:rsidR="00BB4F5F">
        <w:rPr>
          <w:rStyle w:val="Hyperlink"/>
          <w:lang w:val="fr-BE"/>
        </w:rPr>
        <w:fldChar w:fldCharType="begin"/>
      </w:r>
      <w:r w:rsidR="00BB4F5F">
        <w:rPr>
          <w:rStyle w:val="Hyperlink"/>
          <w:lang w:val="fr-BE"/>
        </w:rPr>
        <w:instrText xml:space="preserve"> HYPERLINK "http://ncar.ucar.edu/" </w:instrText>
      </w:r>
      <w:r w:rsidR="00BB4F5F">
        <w:rPr>
          <w:rStyle w:val="Hyperlink"/>
          <w:lang w:val="fr-BE"/>
        </w:rPr>
        <w:fldChar w:fldCharType="separate"/>
      </w:r>
      <w:r w:rsidRPr="00020DCD">
        <w:rPr>
          <w:rStyle w:val="Hyperlink"/>
          <w:lang w:val="fr-BE"/>
        </w:rPr>
        <w:t>NCAR</w:t>
      </w:r>
      <w:r w:rsidR="00BB4F5F">
        <w:rPr>
          <w:rStyle w:val="Hyperlink"/>
          <w:lang w:val="fr-BE"/>
        </w:rPr>
        <w:fldChar w:fldCharType="end"/>
      </w:r>
      <w:r w:rsidRPr="00020DCD">
        <w:rPr>
          <w:lang w:val="fr-BE"/>
        </w:rPr>
        <w:t xml:space="preserve"> (</w:t>
      </w:r>
      <w:r>
        <w:t>National Center for Atmospheric Research, USA) et de</w:t>
      </w:r>
      <w:r w:rsidRPr="00020DCD">
        <w:rPr>
          <w:lang w:val="fr-BE"/>
        </w:rPr>
        <w:t xml:space="preserve"> </w:t>
      </w:r>
      <w:r>
        <w:rPr>
          <w:lang w:val="fr-BE"/>
        </w:rPr>
        <w:t>l’</w:t>
      </w:r>
      <w:proofErr w:type="spellStart"/>
      <w:r>
        <w:fldChar w:fldCharType="begin"/>
      </w:r>
      <w:r>
        <w:instrText xml:space="preserve"> HYPERLINK "http://www.uclouvain.be" </w:instrText>
      </w:r>
      <w:r>
        <w:fldChar w:fldCharType="separate"/>
      </w:r>
      <w:r w:rsidRPr="00020DCD">
        <w:rPr>
          <w:rStyle w:val="Hyperlink"/>
          <w:lang w:val="fr-BE"/>
        </w:rPr>
        <w:t>UCLouvain</w:t>
      </w:r>
      <w:proofErr w:type="spellEnd"/>
      <w:r>
        <w:rPr>
          <w:rStyle w:val="Hyperlink"/>
          <w:lang w:val="en-GB"/>
        </w:rPr>
        <w:fldChar w:fldCharType="end"/>
      </w:r>
      <w:r w:rsidRPr="00020DCD">
        <w:rPr>
          <w:lang w:val="fr-BE"/>
        </w:rPr>
        <w:t xml:space="preserve"> (</w:t>
      </w:r>
      <w:r>
        <w:t xml:space="preserve">Louvain-la-Neuve, Belgique) où il est professeur de climatologie et de sciences du développement durable. Il a publié de nombreux articles avec des spécialistes des sciences naturelles et sociales. </w:t>
      </w:r>
    </w:p>
    <w:p w:rsidR="004F160C" w:rsidRPr="00E411F7" w:rsidRDefault="00020DCD" w:rsidP="004F160C">
      <w:pPr>
        <w:rPr>
          <w:lang w:val="fr-FR"/>
        </w:rPr>
      </w:pPr>
      <w:r>
        <w:t xml:space="preserve">Il a participé activement aux travaux du </w:t>
      </w:r>
      <w:r w:rsidR="00BB4F5F">
        <w:rPr>
          <w:rStyle w:val="Hyperlink"/>
        </w:rPr>
        <w:fldChar w:fldCharType="begin"/>
      </w:r>
      <w:r w:rsidR="00BB4F5F">
        <w:rPr>
          <w:rStyle w:val="Hyperlink"/>
        </w:rPr>
        <w:instrText xml:space="preserve"> HYPERLINK "http://www.ipcc.ch/" </w:instrText>
      </w:r>
      <w:r w:rsidR="00BB4F5F">
        <w:rPr>
          <w:rStyle w:val="Hyperlink"/>
        </w:rPr>
        <w:fldChar w:fldCharType="separate"/>
      </w:r>
      <w:r w:rsidRPr="00020DCD">
        <w:rPr>
          <w:rStyle w:val="Hyperlink"/>
        </w:rPr>
        <w:t>GIEC</w:t>
      </w:r>
      <w:r w:rsidR="00BB4F5F">
        <w:rPr>
          <w:rStyle w:val="Hyperlink"/>
        </w:rPr>
        <w:fldChar w:fldCharType="end"/>
      </w:r>
      <w:r>
        <w:t xml:space="preserve"> depuis 1995</w:t>
      </w:r>
      <w:r w:rsidR="004F160C">
        <w:t xml:space="preserve"> et </w:t>
      </w:r>
      <w:r>
        <w:t>en a été le vice-président (2008-2015)</w:t>
      </w:r>
      <w:r w:rsidR="004F160C">
        <w:t>.</w:t>
      </w:r>
      <w:r>
        <w:t xml:space="preserve"> Il est membre de l'Académie royale de Belgique et du </w:t>
      </w:r>
      <w:r w:rsidR="00BB4F5F">
        <w:rPr>
          <w:rStyle w:val="Hyperlink"/>
        </w:rPr>
        <w:fldChar w:fldCharType="begin"/>
      </w:r>
      <w:r w:rsidR="00BB4F5F">
        <w:rPr>
          <w:rStyle w:val="Hyperlink"/>
        </w:rPr>
        <w:instrText xml:space="preserve"> HYPERLINK "https://www.frdo-cfdd.be/fr" </w:instrText>
      </w:r>
      <w:r w:rsidR="00BB4F5F">
        <w:rPr>
          <w:rStyle w:val="Hyperlink"/>
        </w:rPr>
        <w:fldChar w:fldCharType="separate"/>
      </w:r>
      <w:r w:rsidRPr="0077124F">
        <w:rPr>
          <w:rStyle w:val="Hyperlink"/>
        </w:rPr>
        <w:t>Conseil fédéral belge du développement durable</w:t>
      </w:r>
      <w:r w:rsidR="00BB4F5F">
        <w:rPr>
          <w:rStyle w:val="Hyperlink"/>
        </w:rPr>
        <w:fldChar w:fldCharType="end"/>
      </w:r>
      <w:r>
        <w:t xml:space="preserve">. Il a participé à la plupart des conférences des Nations Unies sur le climat depuis 1979 et a été nommé par le Secrétaire général de l'ONU membre du groupe de scientifiques </w:t>
      </w:r>
      <w:r w:rsidR="004F160C">
        <w:t>qui a publié le</w:t>
      </w:r>
      <w:r>
        <w:t xml:space="preserve"> </w:t>
      </w:r>
      <w:hyperlink r:id="rId5" w:history="1">
        <w:r w:rsidRPr="0077124F">
          <w:rPr>
            <w:rStyle w:val="Hyperlink"/>
          </w:rPr>
          <w:t>Rapport mondial sur le développement durable 2019</w:t>
        </w:r>
      </w:hyperlink>
      <w:r w:rsidR="004F160C">
        <w:t xml:space="preserve">. Il est responsable de la </w:t>
      </w:r>
      <w:r w:rsidR="00BB4F5F">
        <w:rPr>
          <w:rStyle w:val="Hyperlink"/>
        </w:rPr>
        <w:fldChar w:fldCharType="begin"/>
      </w:r>
      <w:r w:rsidR="00BB4F5F">
        <w:rPr>
          <w:rStyle w:val="Hyperlink"/>
        </w:rPr>
        <w:instrText xml:space="preserve"> HYPERLINK "http://www.plateforme-wallonne-giec.be/" </w:instrText>
      </w:r>
      <w:r w:rsidR="00BB4F5F">
        <w:rPr>
          <w:rStyle w:val="Hyperlink"/>
        </w:rPr>
        <w:fldChar w:fldCharType="separate"/>
      </w:r>
      <w:r w:rsidR="004F160C" w:rsidRPr="004F160C">
        <w:rPr>
          <w:rStyle w:val="Hyperlink"/>
        </w:rPr>
        <w:t>Plateforme wallonne pour le GIEC</w:t>
      </w:r>
      <w:r w:rsidR="00BB4F5F">
        <w:rPr>
          <w:rStyle w:val="Hyperlink"/>
        </w:rPr>
        <w:fldChar w:fldCharType="end"/>
      </w:r>
      <w:r w:rsidR="004F160C">
        <w:t>.</w:t>
      </w:r>
      <w:r>
        <w:t xml:space="preserve"> </w:t>
      </w:r>
      <w:r w:rsidR="004F160C">
        <w:t>E</w:t>
      </w:r>
      <w:r w:rsidR="004F160C" w:rsidRPr="004F160C">
        <w:rPr>
          <w:lang w:val="fr-BE"/>
        </w:rPr>
        <w:t xml:space="preserve">n 2019, la Commission européenne l’a nommé membre du </w:t>
      </w:r>
      <w:hyperlink r:id="rId6" w:history="1">
        <w:r w:rsidR="004F160C" w:rsidRPr="004F160C">
          <w:rPr>
            <w:rStyle w:val="Hyperlink"/>
            <w:lang w:val="fr-BE"/>
          </w:rPr>
          <w:t xml:space="preserve">Mission </w:t>
        </w:r>
        <w:proofErr w:type="spellStart"/>
        <w:r w:rsidR="004F160C" w:rsidRPr="004F160C">
          <w:rPr>
            <w:rStyle w:val="Hyperlink"/>
            <w:lang w:val="fr-BE"/>
          </w:rPr>
          <w:t>Board</w:t>
        </w:r>
        <w:proofErr w:type="spellEnd"/>
        <w:r w:rsidR="004F160C" w:rsidRPr="004F160C">
          <w:rPr>
            <w:rStyle w:val="Hyperlink"/>
            <w:lang w:val="fr-BE"/>
          </w:rPr>
          <w:t xml:space="preserve"> on Adaptation to </w:t>
        </w:r>
        <w:proofErr w:type="spellStart"/>
        <w:r w:rsidR="004F160C" w:rsidRPr="004F160C">
          <w:rPr>
            <w:rStyle w:val="Hyperlink"/>
            <w:lang w:val="fr-BE"/>
          </w:rPr>
          <w:t>climate</w:t>
        </w:r>
        <w:proofErr w:type="spellEnd"/>
        <w:r w:rsidR="004F160C" w:rsidRPr="004F160C">
          <w:rPr>
            <w:rStyle w:val="Hyperlink"/>
            <w:lang w:val="fr-BE"/>
          </w:rPr>
          <w:t xml:space="preserve"> change </w:t>
        </w:r>
        <w:proofErr w:type="spellStart"/>
        <w:r w:rsidR="004F160C" w:rsidRPr="004F160C">
          <w:rPr>
            <w:rStyle w:val="Hyperlink"/>
            <w:lang w:val="fr-BE"/>
          </w:rPr>
          <w:t>including</w:t>
        </w:r>
        <w:proofErr w:type="spellEnd"/>
        <w:r w:rsidR="004F160C" w:rsidRPr="004F160C">
          <w:rPr>
            <w:rStyle w:val="Hyperlink"/>
            <w:lang w:val="fr-BE"/>
          </w:rPr>
          <w:t xml:space="preserve"> </w:t>
        </w:r>
        <w:proofErr w:type="spellStart"/>
        <w:r w:rsidR="004F160C" w:rsidRPr="004F160C">
          <w:rPr>
            <w:rStyle w:val="Hyperlink"/>
            <w:lang w:val="fr-BE"/>
          </w:rPr>
          <w:t>societal</w:t>
        </w:r>
        <w:proofErr w:type="spellEnd"/>
        <w:r w:rsidR="004F160C" w:rsidRPr="004F160C">
          <w:rPr>
            <w:rStyle w:val="Hyperlink"/>
            <w:lang w:val="fr-BE"/>
          </w:rPr>
          <w:t xml:space="preserve"> transformation</w:t>
        </w:r>
      </w:hyperlink>
      <w:r w:rsidR="004F160C" w:rsidRPr="004F160C">
        <w:rPr>
          <w:lang w:val="fr-BE"/>
        </w:rPr>
        <w:t xml:space="preserve"> du Programme </w:t>
      </w:r>
      <w:r w:rsidR="00C21497">
        <w:rPr>
          <w:lang w:val="fr-BE"/>
        </w:rPr>
        <w:t>H</w:t>
      </w:r>
      <w:r w:rsidR="004F160C" w:rsidRPr="004F160C">
        <w:rPr>
          <w:lang w:val="fr-BE"/>
        </w:rPr>
        <w:t xml:space="preserve">orizon 2020. Il informe régulièrement des chefs d’État et de </w:t>
      </w:r>
      <w:r w:rsidR="004F160C" w:rsidRPr="004F160C">
        <w:rPr>
          <w:lang w:val="fr-BE"/>
        </w:rPr>
        <w:lastRenderedPageBreak/>
        <w:t>gouvernement, et est c</w:t>
      </w:r>
      <w:r w:rsidR="004F160C">
        <w:rPr>
          <w:lang w:val="fr-BE"/>
        </w:rPr>
        <w:t xml:space="preserve">onsulté occasionnellement par </w:t>
      </w:r>
      <w:r w:rsidR="004F160C" w:rsidRPr="004F160C">
        <w:rPr>
          <w:lang w:val="fr-BE"/>
        </w:rPr>
        <w:t xml:space="preserve">Greta </w:t>
      </w:r>
      <w:proofErr w:type="spellStart"/>
      <w:r w:rsidR="004F160C" w:rsidRPr="004F160C">
        <w:rPr>
          <w:lang w:val="fr-BE"/>
        </w:rPr>
        <w:t>Thunberg</w:t>
      </w:r>
      <w:proofErr w:type="spellEnd"/>
      <w:r w:rsidR="004F160C" w:rsidRPr="004F160C">
        <w:rPr>
          <w:lang w:val="fr-BE"/>
        </w:rPr>
        <w:t xml:space="preserve">. </w:t>
      </w:r>
      <w:r w:rsidR="004F160C" w:rsidRPr="00E411F7">
        <w:rPr>
          <w:lang w:val="fr-FR"/>
        </w:rPr>
        <w:t xml:space="preserve">Il a plus de 15000 abonnés sur Twitter: </w:t>
      </w:r>
      <w:hyperlink r:id="rId7" w:history="1">
        <w:r w:rsidR="004F160C" w:rsidRPr="00E411F7">
          <w:rPr>
            <w:rStyle w:val="Hyperlink"/>
            <w:lang w:val="fr-FR"/>
          </w:rPr>
          <w:t>@</w:t>
        </w:r>
        <w:proofErr w:type="spellStart"/>
        <w:r w:rsidR="004F160C" w:rsidRPr="00E411F7">
          <w:rPr>
            <w:rStyle w:val="Hyperlink"/>
            <w:lang w:val="fr-FR"/>
          </w:rPr>
          <w:t>JPvanYpersele</w:t>
        </w:r>
        <w:proofErr w:type="spellEnd"/>
      </w:hyperlink>
      <w:r w:rsidR="004F160C" w:rsidRPr="00E411F7">
        <w:rPr>
          <w:lang w:val="fr-FR"/>
        </w:rPr>
        <w:t>.</w:t>
      </w:r>
    </w:p>
    <w:p w:rsidR="00020DCD" w:rsidRDefault="00020DCD" w:rsidP="00020DCD"/>
    <w:p w:rsidR="00020DCD" w:rsidRDefault="00020DCD" w:rsidP="00020DCD"/>
    <w:sectPr w:rsidR="00020DCD" w:rsidSect="00021B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3"/>
    <w:rsid w:val="00020DCD"/>
    <w:rsid w:val="00021B33"/>
    <w:rsid w:val="000E5614"/>
    <w:rsid w:val="004F160C"/>
    <w:rsid w:val="005707C3"/>
    <w:rsid w:val="00620896"/>
    <w:rsid w:val="006E57A6"/>
    <w:rsid w:val="0077124F"/>
    <w:rsid w:val="00854318"/>
    <w:rsid w:val="009637BE"/>
    <w:rsid w:val="00BB4F5F"/>
    <w:rsid w:val="00C21497"/>
    <w:rsid w:val="00C27893"/>
    <w:rsid w:val="00C410C3"/>
    <w:rsid w:val="00D020E6"/>
    <w:rsid w:val="00D029C5"/>
    <w:rsid w:val="00D86141"/>
    <w:rsid w:val="00E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04C7-F2BF-A142-905D-77D23F9B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7893"/>
    <w:rPr>
      <w:rFonts w:eastAsiaTheme="minorEastAsia"/>
      <w:lang w:val="sv-S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278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20DC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1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JPvanYpers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horizon-europe-next-research-and-innovation-framework-programme/mission-area-adaptation-climate-change-including-societal-transformation_en" TargetMode="External"/><Relationship Id="rId5" Type="http://schemas.openxmlformats.org/officeDocument/2006/relationships/hyperlink" Target="https://sustainabledevelopment.un.org/globalsdreport/20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Jean-Pascal van Ypersele</dc:creator>
  <cp:keywords/>
  <dc:description/>
  <cp:lastModifiedBy>laptop_CFDD_3@outlook.com</cp:lastModifiedBy>
  <cp:revision>4</cp:revision>
  <dcterms:created xsi:type="dcterms:W3CDTF">2021-11-18T19:36:00Z</dcterms:created>
  <dcterms:modified xsi:type="dcterms:W3CDTF">2021-11-18T19:37:00Z</dcterms:modified>
</cp:coreProperties>
</file>